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28B" w:rsidRPr="0077628B" w:rsidRDefault="0077628B" w:rsidP="0077628B">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77628B">
        <w:rPr>
          <w:rFonts w:ascii="Times New Roman" w:eastAsia="Times New Roman" w:hAnsi="Times New Roman" w:cs="Times New Roman"/>
          <w:b/>
          <w:bCs/>
          <w:kern w:val="36"/>
          <w:sz w:val="48"/>
          <w:szCs w:val="48"/>
          <w:lang w:eastAsia="ru-RU"/>
        </w:rPr>
        <w:t>Этика</w:t>
      </w:r>
    </w:p>
    <w:p w:rsidR="0077628B" w:rsidRPr="0077628B" w:rsidRDefault="0077628B" w:rsidP="0077628B">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77628B">
        <w:rPr>
          <w:rFonts w:ascii="Times New Roman" w:eastAsia="Times New Roman" w:hAnsi="Times New Roman" w:cs="Times New Roman"/>
          <w:b/>
          <w:bCs/>
          <w:sz w:val="36"/>
          <w:szCs w:val="36"/>
          <w:lang w:eastAsia="ru-RU"/>
        </w:rPr>
        <w:t>1. Введение</w:t>
      </w:r>
    </w:p>
    <w:p w:rsidR="0077628B" w:rsidRPr="0077628B" w:rsidRDefault="0077628B" w:rsidP="0077628B">
      <w:pPr>
        <w:spacing w:before="100" w:beforeAutospacing="1" w:after="100" w:afterAutospacing="1" w:line="240" w:lineRule="auto"/>
        <w:rPr>
          <w:rFonts w:ascii="Times New Roman" w:eastAsia="Times New Roman" w:hAnsi="Times New Roman" w:cs="Times New Roman"/>
          <w:sz w:val="24"/>
          <w:szCs w:val="24"/>
          <w:lang w:eastAsia="ru-RU"/>
        </w:rPr>
      </w:pPr>
      <w:r w:rsidRPr="0077628B">
        <w:rPr>
          <w:rFonts w:ascii="Times New Roman" w:eastAsia="Times New Roman" w:hAnsi="Times New Roman" w:cs="Times New Roman"/>
          <w:sz w:val="24"/>
          <w:szCs w:val="24"/>
          <w:lang w:eastAsia="ru-RU"/>
        </w:rPr>
        <w:t>1.1. Публикация материалов в рецензируемых журналах не только является простым способом научных коммуникаций, но и вносит значительный вклад в развитие соответствующей области научного знания. Таким образом, важно установить стандарты будущего этичного поведения всех вовлеченных в публикацию сторон, а именно: Авторов, Главных редакторов журнала, Редакционной коллегии и совета, Рецензентов, Издательства и Научного общества для журнала «</w:t>
      </w:r>
      <w:r w:rsidR="004268DC">
        <w:rPr>
          <w:rFonts w:ascii="Times New Roman" w:eastAsia="Times New Roman" w:hAnsi="Times New Roman" w:cs="Times New Roman"/>
          <w:sz w:val="24"/>
          <w:szCs w:val="24"/>
          <w:lang w:eastAsia="ru-RU"/>
        </w:rPr>
        <w:t>Социально-гуманитарные технологии</w:t>
      </w:r>
      <w:r w:rsidRPr="0077628B">
        <w:rPr>
          <w:rFonts w:ascii="Times New Roman" w:eastAsia="Times New Roman" w:hAnsi="Times New Roman" w:cs="Times New Roman"/>
          <w:sz w:val="24"/>
          <w:szCs w:val="24"/>
          <w:lang w:eastAsia="ru-RU"/>
        </w:rPr>
        <w:t>», далее Журнал.</w:t>
      </w:r>
    </w:p>
    <w:p w:rsidR="0077628B" w:rsidRPr="0077628B" w:rsidRDefault="0077628B" w:rsidP="0077628B">
      <w:pPr>
        <w:spacing w:before="100" w:beforeAutospacing="1" w:after="100" w:afterAutospacing="1" w:line="240" w:lineRule="auto"/>
        <w:rPr>
          <w:rFonts w:ascii="Times New Roman" w:eastAsia="Times New Roman" w:hAnsi="Times New Roman" w:cs="Times New Roman"/>
          <w:sz w:val="24"/>
          <w:szCs w:val="24"/>
          <w:lang w:eastAsia="ru-RU"/>
        </w:rPr>
      </w:pPr>
      <w:r w:rsidRPr="0077628B">
        <w:rPr>
          <w:rFonts w:ascii="Times New Roman" w:eastAsia="Times New Roman" w:hAnsi="Times New Roman" w:cs="Times New Roman"/>
          <w:sz w:val="24"/>
          <w:szCs w:val="24"/>
          <w:lang w:eastAsia="ru-RU"/>
        </w:rPr>
        <w:t>1.2. Государственное бюджетное образовательное учреждение высшего образования Московской области «Технологический университет»</w:t>
      </w:r>
      <w:proofErr w:type="gramStart"/>
      <w:r w:rsidRPr="0077628B">
        <w:rPr>
          <w:rFonts w:ascii="Times New Roman" w:eastAsia="Times New Roman" w:hAnsi="Times New Roman" w:cs="Times New Roman"/>
          <w:sz w:val="24"/>
          <w:szCs w:val="24"/>
          <w:lang w:eastAsia="ru-RU"/>
        </w:rPr>
        <w:t xml:space="preserve"> ,</w:t>
      </w:r>
      <w:proofErr w:type="gramEnd"/>
      <w:r w:rsidRPr="0077628B">
        <w:rPr>
          <w:rFonts w:ascii="Times New Roman" w:eastAsia="Times New Roman" w:hAnsi="Times New Roman" w:cs="Times New Roman"/>
          <w:sz w:val="24"/>
          <w:szCs w:val="24"/>
          <w:lang w:eastAsia="ru-RU"/>
        </w:rPr>
        <w:t>далее Издатель, не только поддерживает научные коммуникации, но также несет ответственность за соблюдение всех современных рекомендаций в публикуемой работе.</w:t>
      </w:r>
    </w:p>
    <w:p w:rsidR="0077628B" w:rsidRPr="0077628B" w:rsidRDefault="0077628B" w:rsidP="0077628B">
      <w:pPr>
        <w:spacing w:before="100" w:beforeAutospacing="1" w:after="100" w:afterAutospacing="1" w:line="240" w:lineRule="auto"/>
        <w:rPr>
          <w:rFonts w:ascii="Times New Roman" w:eastAsia="Times New Roman" w:hAnsi="Times New Roman" w:cs="Times New Roman"/>
          <w:sz w:val="24"/>
          <w:szCs w:val="24"/>
          <w:lang w:eastAsia="ru-RU"/>
        </w:rPr>
      </w:pPr>
      <w:r w:rsidRPr="0077628B">
        <w:rPr>
          <w:rFonts w:ascii="Times New Roman" w:eastAsia="Times New Roman" w:hAnsi="Times New Roman" w:cs="Times New Roman"/>
          <w:sz w:val="24"/>
          <w:szCs w:val="24"/>
          <w:lang w:eastAsia="ru-RU"/>
        </w:rPr>
        <w:t>1.3. Издатель берет на себя обязательства по надзору за научными материалами.</w:t>
      </w:r>
    </w:p>
    <w:p w:rsidR="0077628B" w:rsidRPr="0077628B" w:rsidRDefault="0077628B" w:rsidP="0077628B">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77628B">
        <w:rPr>
          <w:rFonts w:ascii="Times New Roman" w:eastAsia="Times New Roman" w:hAnsi="Times New Roman" w:cs="Times New Roman"/>
          <w:b/>
          <w:bCs/>
          <w:sz w:val="36"/>
          <w:szCs w:val="36"/>
          <w:lang w:eastAsia="ru-RU"/>
        </w:rPr>
        <w:t>2. Обязанности редакционного совета, редакционной коллегии и главного редактора</w:t>
      </w:r>
    </w:p>
    <w:p w:rsidR="0077628B" w:rsidRPr="0077628B" w:rsidRDefault="0077628B" w:rsidP="0077628B">
      <w:pPr>
        <w:spacing w:before="100" w:beforeAutospacing="1" w:after="100" w:afterAutospacing="1" w:line="240" w:lineRule="auto"/>
        <w:rPr>
          <w:rFonts w:ascii="Times New Roman" w:eastAsia="Times New Roman" w:hAnsi="Times New Roman" w:cs="Times New Roman"/>
          <w:sz w:val="24"/>
          <w:szCs w:val="24"/>
          <w:lang w:eastAsia="ru-RU"/>
        </w:rPr>
      </w:pPr>
      <w:r w:rsidRPr="0077628B">
        <w:rPr>
          <w:rFonts w:ascii="Times New Roman" w:eastAsia="Times New Roman" w:hAnsi="Times New Roman" w:cs="Times New Roman"/>
          <w:sz w:val="24"/>
          <w:szCs w:val="24"/>
          <w:lang w:eastAsia="ru-RU"/>
        </w:rPr>
        <w:t>2.1. Решение о публикации</w:t>
      </w:r>
    </w:p>
    <w:p w:rsidR="0077628B" w:rsidRPr="0077628B" w:rsidRDefault="0077628B" w:rsidP="0077628B">
      <w:pPr>
        <w:spacing w:before="100" w:beforeAutospacing="1" w:after="100" w:afterAutospacing="1" w:line="240" w:lineRule="auto"/>
        <w:rPr>
          <w:rFonts w:ascii="Times New Roman" w:eastAsia="Times New Roman" w:hAnsi="Times New Roman" w:cs="Times New Roman"/>
          <w:sz w:val="24"/>
          <w:szCs w:val="24"/>
          <w:lang w:eastAsia="ru-RU"/>
        </w:rPr>
      </w:pPr>
      <w:r w:rsidRPr="0077628B">
        <w:rPr>
          <w:rFonts w:ascii="Times New Roman" w:eastAsia="Times New Roman" w:hAnsi="Times New Roman" w:cs="Times New Roman"/>
          <w:sz w:val="24"/>
          <w:szCs w:val="24"/>
          <w:lang w:eastAsia="ru-RU"/>
        </w:rPr>
        <w:t>Главный редактор научного Журнала несет ответственность за принятие решения о публикации в сотрудничестве с Редакционным советом и редакционной коллегией. Достоверность рассматриваемой работы и ее научная значимость всегда должны лежать в основе решения о публикации, в соответствии с политикой Журнала, авторским правом, юридическими требованиями в отношении клеветы.</w:t>
      </w:r>
    </w:p>
    <w:p w:rsidR="0077628B" w:rsidRPr="0077628B" w:rsidRDefault="0077628B" w:rsidP="0077628B">
      <w:pPr>
        <w:spacing w:before="100" w:beforeAutospacing="1" w:after="100" w:afterAutospacing="1" w:line="240" w:lineRule="auto"/>
        <w:rPr>
          <w:rFonts w:ascii="Times New Roman" w:eastAsia="Times New Roman" w:hAnsi="Times New Roman" w:cs="Times New Roman"/>
          <w:sz w:val="24"/>
          <w:szCs w:val="24"/>
          <w:lang w:eastAsia="ru-RU"/>
        </w:rPr>
      </w:pPr>
      <w:r w:rsidRPr="0077628B">
        <w:rPr>
          <w:rFonts w:ascii="Times New Roman" w:eastAsia="Times New Roman" w:hAnsi="Times New Roman" w:cs="Times New Roman"/>
          <w:sz w:val="24"/>
          <w:szCs w:val="24"/>
          <w:lang w:eastAsia="ru-RU"/>
        </w:rPr>
        <w:t>2.2. Порядочность</w:t>
      </w:r>
    </w:p>
    <w:p w:rsidR="0077628B" w:rsidRPr="0077628B" w:rsidRDefault="0077628B" w:rsidP="0077628B">
      <w:pPr>
        <w:spacing w:before="100" w:beforeAutospacing="1" w:after="100" w:afterAutospacing="1" w:line="240" w:lineRule="auto"/>
        <w:rPr>
          <w:rFonts w:ascii="Times New Roman" w:eastAsia="Times New Roman" w:hAnsi="Times New Roman" w:cs="Times New Roman"/>
          <w:sz w:val="24"/>
          <w:szCs w:val="24"/>
          <w:lang w:eastAsia="ru-RU"/>
        </w:rPr>
      </w:pPr>
      <w:r w:rsidRPr="0077628B">
        <w:rPr>
          <w:rFonts w:ascii="Times New Roman" w:eastAsia="Times New Roman" w:hAnsi="Times New Roman" w:cs="Times New Roman"/>
          <w:sz w:val="24"/>
          <w:szCs w:val="24"/>
          <w:lang w:eastAsia="ru-RU"/>
        </w:rPr>
        <w:t>Редакционный совет и редакционная коллегия во главе с Главным редактором должен оценивать интеллектуальное содержание рукописей вне зависимости от расы, пола, религиозных взглядов, происхождения, гражданства или политических предпочтений Авторов.</w:t>
      </w:r>
    </w:p>
    <w:p w:rsidR="0077628B" w:rsidRPr="0077628B" w:rsidRDefault="0077628B" w:rsidP="0077628B">
      <w:pPr>
        <w:spacing w:before="100" w:beforeAutospacing="1" w:after="100" w:afterAutospacing="1" w:line="240" w:lineRule="auto"/>
        <w:rPr>
          <w:rFonts w:ascii="Times New Roman" w:eastAsia="Times New Roman" w:hAnsi="Times New Roman" w:cs="Times New Roman"/>
          <w:sz w:val="24"/>
          <w:szCs w:val="24"/>
          <w:lang w:eastAsia="ru-RU"/>
        </w:rPr>
      </w:pPr>
      <w:r w:rsidRPr="0077628B">
        <w:rPr>
          <w:rFonts w:ascii="Times New Roman" w:eastAsia="Times New Roman" w:hAnsi="Times New Roman" w:cs="Times New Roman"/>
          <w:sz w:val="24"/>
          <w:szCs w:val="24"/>
          <w:lang w:eastAsia="ru-RU"/>
        </w:rPr>
        <w:t>2.3. Конфиденциальность</w:t>
      </w:r>
    </w:p>
    <w:p w:rsidR="0077628B" w:rsidRPr="0077628B" w:rsidRDefault="0077628B" w:rsidP="0077628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7628B">
        <w:rPr>
          <w:rFonts w:ascii="Times New Roman" w:eastAsia="Times New Roman" w:hAnsi="Times New Roman" w:cs="Times New Roman"/>
          <w:sz w:val="24"/>
          <w:szCs w:val="24"/>
          <w:lang w:eastAsia="ru-RU"/>
        </w:rPr>
        <w:t>Главный редактор, Редакционный совет и редакционная коллегия Журнала обязаны без необходимости не раскрывать информацию о принятой рукописи всем лицам, за исключением Авторов, Рецензентов, возможных Рецензентов, других научных консультантов и Издателя.</w:t>
      </w:r>
      <w:proofErr w:type="gramEnd"/>
    </w:p>
    <w:p w:rsidR="0077628B" w:rsidRPr="0077628B" w:rsidRDefault="0077628B" w:rsidP="0077628B">
      <w:pPr>
        <w:spacing w:before="100" w:beforeAutospacing="1" w:after="100" w:afterAutospacing="1" w:line="240" w:lineRule="auto"/>
        <w:rPr>
          <w:rFonts w:ascii="Times New Roman" w:eastAsia="Times New Roman" w:hAnsi="Times New Roman" w:cs="Times New Roman"/>
          <w:sz w:val="24"/>
          <w:szCs w:val="24"/>
          <w:lang w:eastAsia="ru-RU"/>
        </w:rPr>
      </w:pPr>
      <w:r w:rsidRPr="0077628B">
        <w:rPr>
          <w:rFonts w:ascii="Times New Roman" w:eastAsia="Times New Roman" w:hAnsi="Times New Roman" w:cs="Times New Roman"/>
          <w:sz w:val="24"/>
          <w:szCs w:val="24"/>
          <w:lang w:eastAsia="ru-RU"/>
        </w:rPr>
        <w:t>2.4. Политика раскрытия и конфликты интересов</w:t>
      </w:r>
    </w:p>
    <w:p w:rsidR="0077628B" w:rsidRPr="0077628B" w:rsidRDefault="0077628B" w:rsidP="0077628B">
      <w:pPr>
        <w:spacing w:before="100" w:beforeAutospacing="1" w:after="100" w:afterAutospacing="1" w:line="240" w:lineRule="auto"/>
        <w:rPr>
          <w:rFonts w:ascii="Times New Roman" w:eastAsia="Times New Roman" w:hAnsi="Times New Roman" w:cs="Times New Roman"/>
          <w:sz w:val="24"/>
          <w:szCs w:val="24"/>
          <w:lang w:eastAsia="ru-RU"/>
        </w:rPr>
      </w:pPr>
      <w:r w:rsidRPr="0077628B">
        <w:rPr>
          <w:rFonts w:ascii="Times New Roman" w:eastAsia="Times New Roman" w:hAnsi="Times New Roman" w:cs="Times New Roman"/>
          <w:sz w:val="24"/>
          <w:szCs w:val="24"/>
          <w:lang w:eastAsia="ru-RU"/>
        </w:rPr>
        <w:t>2.4.1 Неопубликованные данные, полученные из представленных к рассмотрению рукописей, нельзя использовать в личных исследованиях без письменного согласия Автора. Информация или идеи, полученные в ходе рецензирования и связанные с возможными преимуществами, должны сохраняться конфиденциальными и не использоваться с целью получения личной выгоды.</w:t>
      </w:r>
    </w:p>
    <w:p w:rsidR="0077628B" w:rsidRPr="0077628B" w:rsidRDefault="0077628B" w:rsidP="0077628B">
      <w:pPr>
        <w:spacing w:before="100" w:beforeAutospacing="1" w:after="100" w:afterAutospacing="1" w:line="240" w:lineRule="auto"/>
        <w:rPr>
          <w:rFonts w:ascii="Times New Roman" w:eastAsia="Times New Roman" w:hAnsi="Times New Roman" w:cs="Times New Roman"/>
          <w:sz w:val="24"/>
          <w:szCs w:val="24"/>
          <w:lang w:eastAsia="ru-RU"/>
        </w:rPr>
      </w:pPr>
      <w:r w:rsidRPr="0077628B">
        <w:rPr>
          <w:rFonts w:ascii="Times New Roman" w:eastAsia="Times New Roman" w:hAnsi="Times New Roman" w:cs="Times New Roman"/>
          <w:sz w:val="24"/>
          <w:szCs w:val="24"/>
          <w:lang w:eastAsia="ru-RU"/>
        </w:rPr>
        <w:t>2.5. Вовлеченность и сотрудничество в рамках исследований</w:t>
      </w:r>
    </w:p>
    <w:p w:rsidR="0077628B" w:rsidRPr="0077628B" w:rsidRDefault="0077628B" w:rsidP="0077628B">
      <w:pPr>
        <w:spacing w:before="100" w:beforeAutospacing="1" w:after="100" w:afterAutospacing="1" w:line="240" w:lineRule="auto"/>
        <w:rPr>
          <w:rFonts w:ascii="Times New Roman" w:eastAsia="Times New Roman" w:hAnsi="Times New Roman" w:cs="Times New Roman"/>
          <w:sz w:val="24"/>
          <w:szCs w:val="24"/>
          <w:lang w:eastAsia="ru-RU"/>
        </w:rPr>
      </w:pPr>
      <w:r w:rsidRPr="0077628B">
        <w:rPr>
          <w:rFonts w:ascii="Times New Roman" w:eastAsia="Times New Roman" w:hAnsi="Times New Roman" w:cs="Times New Roman"/>
          <w:sz w:val="24"/>
          <w:szCs w:val="24"/>
          <w:lang w:eastAsia="ru-RU"/>
        </w:rPr>
        <w:t>Главный редактор, Редакционный совет и редакционная коллегия принимают адекватные ответные меры в случае этических претензий, касающихся рассмотренных рукописей или опубликованных материалов. Подобные меры в общих чертах включают взаимодействие с Авторами рукописи и аргументацию соответствующей жалобы или требования, но также могут подразумевать взаимодействия с соответствующими организациями и исследовательскими центрами.</w:t>
      </w:r>
    </w:p>
    <w:p w:rsidR="0077628B" w:rsidRPr="0077628B" w:rsidRDefault="0077628B" w:rsidP="0077628B">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77628B">
        <w:rPr>
          <w:rFonts w:ascii="Times New Roman" w:eastAsia="Times New Roman" w:hAnsi="Times New Roman" w:cs="Times New Roman"/>
          <w:b/>
          <w:bCs/>
          <w:sz w:val="36"/>
          <w:szCs w:val="36"/>
          <w:lang w:eastAsia="ru-RU"/>
        </w:rPr>
        <w:t>3. Обязанности Рецензентов</w:t>
      </w:r>
    </w:p>
    <w:p w:rsidR="0077628B" w:rsidRPr="0077628B" w:rsidRDefault="0077628B" w:rsidP="0077628B">
      <w:pPr>
        <w:spacing w:before="100" w:beforeAutospacing="1" w:after="100" w:afterAutospacing="1" w:line="240" w:lineRule="auto"/>
        <w:rPr>
          <w:rFonts w:ascii="Times New Roman" w:eastAsia="Times New Roman" w:hAnsi="Times New Roman" w:cs="Times New Roman"/>
          <w:sz w:val="24"/>
          <w:szCs w:val="24"/>
          <w:lang w:eastAsia="ru-RU"/>
        </w:rPr>
      </w:pPr>
      <w:r w:rsidRPr="0077628B">
        <w:rPr>
          <w:rFonts w:ascii="Times New Roman" w:eastAsia="Times New Roman" w:hAnsi="Times New Roman" w:cs="Times New Roman"/>
          <w:sz w:val="24"/>
          <w:szCs w:val="24"/>
          <w:lang w:eastAsia="ru-RU"/>
        </w:rPr>
        <w:t>3.1. Влияние на решения Редакционной коллегии</w:t>
      </w:r>
    </w:p>
    <w:p w:rsidR="0077628B" w:rsidRPr="0077628B" w:rsidRDefault="0077628B" w:rsidP="0077628B">
      <w:pPr>
        <w:spacing w:before="100" w:beforeAutospacing="1" w:after="100" w:afterAutospacing="1" w:line="240" w:lineRule="auto"/>
        <w:rPr>
          <w:rFonts w:ascii="Times New Roman" w:eastAsia="Times New Roman" w:hAnsi="Times New Roman" w:cs="Times New Roman"/>
          <w:sz w:val="24"/>
          <w:szCs w:val="24"/>
          <w:lang w:eastAsia="ru-RU"/>
        </w:rPr>
      </w:pPr>
      <w:r w:rsidRPr="0077628B">
        <w:rPr>
          <w:rFonts w:ascii="Times New Roman" w:eastAsia="Times New Roman" w:hAnsi="Times New Roman" w:cs="Times New Roman"/>
          <w:sz w:val="24"/>
          <w:szCs w:val="24"/>
          <w:lang w:eastAsia="ru-RU"/>
        </w:rPr>
        <w:t>Рецензирование помогает Редакционной коллегии и Главному редактору принять решение о публикации и посредством соответствующего взаимодействия с Авторами также может помочь Автору повысить качество работы. Рецензирование — это необходимое звено в формальных научных коммуникациях, находящееся в основе научного подхода. Издатель разделяет точку зрения о том, что все ученые, которые хотят внести вклад в публикацию, обязаны выполнять существенную работу по рецензированию рукописи.</w:t>
      </w:r>
    </w:p>
    <w:p w:rsidR="0077628B" w:rsidRPr="0077628B" w:rsidRDefault="0077628B" w:rsidP="0077628B">
      <w:pPr>
        <w:spacing w:before="100" w:beforeAutospacing="1" w:after="100" w:afterAutospacing="1" w:line="240" w:lineRule="auto"/>
        <w:rPr>
          <w:rFonts w:ascii="Times New Roman" w:eastAsia="Times New Roman" w:hAnsi="Times New Roman" w:cs="Times New Roman"/>
          <w:sz w:val="24"/>
          <w:szCs w:val="24"/>
          <w:lang w:eastAsia="ru-RU"/>
        </w:rPr>
      </w:pPr>
      <w:r w:rsidRPr="0077628B">
        <w:rPr>
          <w:rFonts w:ascii="Times New Roman" w:eastAsia="Times New Roman" w:hAnsi="Times New Roman" w:cs="Times New Roman"/>
          <w:sz w:val="24"/>
          <w:szCs w:val="24"/>
          <w:lang w:eastAsia="ru-RU"/>
        </w:rPr>
        <w:t>3.2. Исполнительность</w:t>
      </w:r>
    </w:p>
    <w:p w:rsidR="0077628B" w:rsidRPr="0077628B" w:rsidRDefault="0077628B" w:rsidP="0077628B">
      <w:pPr>
        <w:spacing w:before="100" w:beforeAutospacing="1" w:after="100" w:afterAutospacing="1" w:line="240" w:lineRule="auto"/>
        <w:rPr>
          <w:rFonts w:ascii="Times New Roman" w:eastAsia="Times New Roman" w:hAnsi="Times New Roman" w:cs="Times New Roman"/>
          <w:sz w:val="24"/>
          <w:szCs w:val="24"/>
          <w:lang w:eastAsia="ru-RU"/>
        </w:rPr>
      </w:pPr>
      <w:r w:rsidRPr="0077628B">
        <w:rPr>
          <w:rFonts w:ascii="Times New Roman" w:eastAsia="Times New Roman" w:hAnsi="Times New Roman" w:cs="Times New Roman"/>
          <w:sz w:val="24"/>
          <w:szCs w:val="24"/>
          <w:lang w:eastAsia="ru-RU"/>
        </w:rPr>
        <w:t>Любой выбранный Рецензент, чувствующий недостаточно квалификации для рассмотрения рукописи или не имеющий достаточно времени для быстрого выполнения работы, должен уведомить Главного редактора Журнала и попросить исключить его из процесса рецензирования соответствующей рукописи.</w:t>
      </w:r>
    </w:p>
    <w:p w:rsidR="0077628B" w:rsidRPr="0077628B" w:rsidRDefault="0077628B" w:rsidP="0077628B">
      <w:pPr>
        <w:spacing w:before="100" w:beforeAutospacing="1" w:after="100" w:afterAutospacing="1" w:line="240" w:lineRule="auto"/>
        <w:rPr>
          <w:rFonts w:ascii="Times New Roman" w:eastAsia="Times New Roman" w:hAnsi="Times New Roman" w:cs="Times New Roman"/>
          <w:sz w:val="24"/>
          <w:szCs w:val="24"/>
          <w:lang w:eastAsia="ru-RU"/>
        </w:rPr>
      </w:pPr>
      <w:r w:rsidRPr="0077628B">
        <w:rPr>
          <w:rFonts w:ascii="Times New Roman" w:eastAsia="Times New Roman" w:hAnsi="Times New Roman" w:cs="Times New Roman"/>
          <w:sz w:val="24"/>
          <w:szCs w:val="24"/>
          <w:lang w:eastAsia="ru-RU"/>
        </w:rPr>
        <w:t>3.3. Конфиденциальность</w:t>
      </w:r>
    </w:p>
    <w:p w:rsidR="0077628B" w:rsidRPr="0077628B" w:rsidRDefault="0077628B" w:rsidP="0077628B">
      <w:pPr>
        <w:spacing w:before="100" w:beforeAutospacing="1" w:after="100" w:afterAutospacing="1" w:line="240" w:lineRule="auto"/>
        <w:rPr>
          <w:rFonts w:ascii="Times New Roman" w:eastAsia="Times New Roman" w:hAnsi="Times New Roman" w:cs="Times New Roman"/>
          <w:sz w:val="24"/>
          <w:szCs w:val="24"/>
          <w:lang w:eastAsia="ru-RU"/>
        </w:rPr>
      </w:pPr>
      <w:r w:rsidRPr="0077628B">
        <w:rPr>
          <w:rFonts w:ascii="Times New Roman" w:eastAsia="Times New Roman" w:hAnsi="Times New Roman" w:cs="Times New Roman"/>
          <w:sz w:val="24"/>
          <w:szCs w:val="24"/>
          <w:lang w:eastAsia="ru-RU"/>
        </w:rPr>
        <w:t>Любая рукопись, полученная для рецензирования, должна рассматриваться как конфиденциальный документ. Данную работу нельзя открывать и обсуждать с любыми лицами, не имеющими на то полномочий от Главного редактора.</w:t>
      </w:r>
    </w:p>
    <w:p w:rsidR="0077628B" w:rsidRPr="0077628B" w:rsidRDefault="0077628B" w:rsidP="0077628B">
      <w:pPr>
        <w:spacing w:before="100" w:beforeAutospacing="1" w:after="100" w:afterAutospacing="1" w:line="240" w:lineRule="auto"/>
        <w:rPr>
          <w:rFonts w:ascii="Times New Roman" w:eastAsia="Times New Roman" w:hAnsi="Times New Roman" w:cs="Times New Roman"/>
          <w:sz w:val="24"/>
          <w:szCs w:val="24"/>
          <w:lang w:eastAsia="ru-RU"/>
        </w:rPr>
      </w:pPr>
      <w:r w:rsidRPr="0077628B">
        <w:rPr>
          <w:rFonts w:ascii="Times New Roman" w:eastAsia="Times New Roman" w:hAnsi="Times New Roman" w:cs="Times New Roman"/>
          <w:sz w:val="24"/>
          <w:szCs w:val="24"/>
          <w:lang w:eastAsia="ru-RU"/>
        </w:rPr>
        <w:t>3.4. Требования к рукописи и объективность</w:t>
      </w:r>
    </w:p>
    <w:p w:rsidR="0077628B" w:rsidRPr="0077628B" w:rsidRDefault="0077628B" w:rsidP="0077628B">
      <w:pPr>
        <w:spacing w:before="100" w:beforeAutospacing="1" w:after="100" w:afterAutospacing="1" w:line="240" w:lineRule="auto"/>
        <w:rPr>
          <w:rFonts w:ascii="Times New Roman" w:eastAsia="Times New Roman" w:hAnsi="Times New Roman" w:cs="Times New Roman"/>
          <w:sz w:val="24"/>
          <w:szCs w:val="24"/>
          <w:lang w:eastAsia="ru-RU"/>
        </w:rPr>
      </w:pPr>
      <w:r w:rsidRPr="0077628B">
        <w:rPr>
          <w:rFonts w:ascii="Times New Roman" w:eastAsia="Times New Roman" w:hAnsi="Times New Roman" w:cs="Times New Roman"/>
          <w:sz w:val="24"/>
          <w:szCs w:val="24"/>
          <w:lang w:eastAsia="ru-RU"/>
        </w:rPr>
        <w:t>Рецензент обязан давать объективную оценку. Персональная критика Автора неприемлема. Рецензентам следует ясно и аргументировано выражать свое мнение.</w:t>
      </w:r>
    </w:p>
    <w:p w:rsidR="0077628B" w:rsidRPr="0077628B" w:rsidRDefault="0077628B" w:rsidP="0077628B">
      <w:pPr>
        <w:spacing w:before="100" w:beforeAutospacing="1" w:after="100" w:afterAutospacing="1" w:line="240" w:lineRule="auto"/>
        <w:rPr>
          <w:rFonts w:ascii="Times New Roman" w:eastAsia="Times New Roman" w:hAnsi="Times New Roman" w:cs="Times New Roman"/>
          <w:sz w:val="24"/>
          <w:szCs w:val="24"/>
          <w:lang w:eastAsia="ru-RU"/>
        </w:rPr>
      </w:pPr>
      <w:r w:rsidRPr="0077628B">
        <w:rPr>
          <w:rFonts w:ascii="Times New Roman" w:eastAsia="Times New Roman" w:hAnsi="Times New Roman" w:cs="Times New Roman"/>
          <w:sz w:val="24"/>
          <w:szCs w:val="24"/>
          <w:lang w:eastAsia="ru-RU"/>
        </w:rPr>
        <w:t>3.5. Признание первоисточников</w:t>
      </w:r>
    </w:p>
    <w:p w:rsidR="0077628B" w:rsidRPr="0077628B" w:rsidRDefault="0077628B" w:rsidP="0077628B">
      <w:pPr>
        <w:spacing w:before="100" w:beforeAutospacing="1" w:after="100" w:afterAutospacing="1" w:line="240" w:lineRule="auto"/>
        <w:rPr>
          <w:rFonts w:ascii="Times New Roman" w:eastAsia="Times New Roman" w:hAnsi="Times New Roman" w:cs="Times New Roman"/>
          <w:sz w:val="24"/>
          <w:szCs w:val="24"/>
          <w:lang w:eastAsia="ru-RU"/>
        </w:rPr>
      </w:pPr>
      <w:r w:rsidRPr="0077628B">
        <w:rPr>
          <w:rFonts w:ascii="Times New Roman" w:eastAsia="Times New Roman" w:hAnsi="Times New Roman" w:cs="Times New Roman"/>
          <w:sz w:val="24"/>
          <w:szCs w:val="24"/>
          <w:lang w:eastAsia="ru-RU"/>
        </w:rPr>
        <w:t>Рецензентам следует выявлять значимые опубликованные работы, соответствующие теме и не включенные в библиографию к рукописи. На любое утверждение (наблюдение, вывод или аргумент), опубликованное ранее, в рукописи должна быть соответствующая библиографическая ссылка. Рецензент должен также обращать внимание Главного редактора на обнаружение существенного сходства или совпадения между рассматриваемой рукописью и любой другой опубликованной работой, находящейся в сфере научной компетенции Рецензента.</w:t>
      </w:r>
    </w:p>
    <w:p w:rsidR="0077628B" w:rsidRPr="0077628B" w:rsidRDefault="0077628B" w:rsidP="0077628B">
      <w:pPr>
        <w:spacing w:before="100" w:beforeAutospacing="1" w:after="100" w:afterAutospacing="1" w:line="240" w:lineRule="auto"/>
        <w:rPr>
          <w:rFonts w:ascii="Times New Roman" w:eastAsia="Times New Roman" w:hAnsi="Times New Roman" w:cs="Times New Roman"/>
          <w:sz w:val="24"/>
          <w:szCs w:val="24"/>
          <w:lang w:eastAsia="ru-RU"/>
        </w:rPr>
      </w:pPr>
      <w:r w:rsidRPr="0077628B">
        <w:rPr>
          <w:rFonts w:ascii="Times New Roman" w:eastAsia="Times New Roman" w:hAnsi="Times New Roman" w:cs="Times New Roman"/>
          <w:sz w:val="24"/>
          <w:szCs w:val="24"/>
          <w:lang w:eastAsia="ru-RU"/>
        </w:rPr>
        <w:t>3.6. Политика раскрытия и конфликты интересов</w:t>
      </w:r>
    </w:p>
    <w:p w:rsidR="0077628B" w:rsidRPr="0077628B" w:rsidRDefault="0077628B" w:rsidP="0077628B">
      <w:pPr>
        <w:spacing w:before="100" w:beforeAutospacing="1" w:after="100" w:afterAutospacing="1" w:line="240" w:lineRule="auto"/>
        <w:rPr>
          <w:rFonts w:ascii="Times New Roman" w:eastAsia="Times New Roman" w:hAnsi="Times New Roman" w:cs="Times New Roman"/>
          <w:sz w:val="24"/>
          <w:szCs w:val="24"/>
          <w:lang w:eastAsia="ru-RU"/>
        </w:rPr>
      </w:pPr>
      <w:r w:rsidRPr="0077628B">
        <w:rPr>
          <w:rFonts w:ascii="Times New Roman" w:eastAsia="Times New Roman" w:hAnsi="Times New Roman" w:cs="Times New Roman"/>
          <w:sz w:val="24"/>
          <w:szCs w:val="24"/>
          <w:lang w:eastAsia="ru-RU"/>
        </w:rPr>
        <w:t>3.6.1 Неопубликованные данные, полученные из представленных к рассмотрению рукописей, нельзя использовать в личных исследованиях без письменного согласия Автора. Информация или идеи, полученные в ходе рецензирования</w:t>
      </w:r>
      <w:proofErr w:type="gramStart"/>
      <w:r w:rsidRPr="0077628B">
        <w:rPr>
          <w:rFonts w:ascii="Times New Roman" w:eastAsia="Times New Roman" w:hAnsi="Times New Roman" w:cs="Times New Roman"/>
          <w:sz w:val="24"/>
          <w:szCs w:val="24"/>
          <w:lang w:eastAsia="ru-RU"/>
        </w:rPr>
        <w:t xml:space="preserve"> ,</w:t>
      </w:r>
      <w:proofErr w:type="gramEnd"/>
      <w:r w:rsidRPr="0077628B">
        <w:rPr>
          <w:rFonts w:ascii="Times New Roman" w:eastAsia="Times New Roman" w:hAnsi="Times New Roman" w:cs="Times New Roman"/>
          <w:sz w:val="24"/>
          <w:szCs w:val="24"/>
          <w:lang w:eastAsia="ru-RU"/>
        </w:rPr>
        <w:t>и связанные с возможными личными интересами Рецензента, должны сохраняться конфиденциальными и не использоваться с целью получения личной выгоды.</w:t>
      </w:r>
    </w:p>
    <w:p w:rsidR="0077628B" w:rsidRPr="0077628B" w:rsidRDefault="0077628B" w:rsidP="0077628B">
      <w:pPr>
        <w:spacing w:before="100" w:beforeAutospacing="1" w:after="100" w:afterAutospacing="1" w:line="240" w:lineRule="auto"/>
        <w:rPr>
          <w:rFonts w:ascii="Times New Roman" w:eastAsia="Times New Roman" w:hAnsi="Times New Roman" w:cs="Times New Roman"/>
          <w:sz w:val="24"/>
          <w:szCs w:val="24"/>
          <w:lang w:eastAsia="ru-RU"/>
        </w:rPr>
      </w:pPr>
      <w:r w:rsidRPr="0077628B">
        <w:rPr>
          <w:rFonts w:ascii="Times New Roman" w:eastAsia="Times New Roman" w:hAnsi="Times New Roman" w:cs="Times New Roman"/>
          <w:sz w:val="24"/>
          <w:szCs w:val="24"/>
          <w:lang w:eastAsia="ru-RU"/>
        </w:rPr>
        <w:t>3.6.2. Рецензенты не должны участвовать в рассмотрении рукописей в случае наличия конфликтов интересов вследствие конкурентных, совместных и других взаимодействий и отношений с любым из Авторов, компаниями или другими организациями, связанными с представленной работой.</w:t>
      </w:r>
    </w:p>
    <w:p w:rsidR="0077628B" w:rsidRPr="0077628B" w:rsidRDefault="0077628B" w:rsidP="0077628B">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77628B">
        <w:rPr>
          <w:rFonts w:ascii="Times New Roman" w:eastAsia="Times New Roman" w:hAnsi="Times New Roman" w:cs="Times New Roman"/>
          <w:b/>
          <w:bCs/>
          <w:sz w:val="36"/>
          <w:szCs w:val="36"/>
          <w:lang w:eastAsia="ru-RU"/>
        </w:rPr>
        <w:t>4. Обязанности Авторов</w:t>
      </w:r>
    </w:p>
    <w:p w:rsidR="0077628B" w:rsidRPr="0077628B" w:rsidRDefault="0077628B" w:rsidP="0077628B">
      <w:pPr>
        <w:spacing w:before="100" w:beforeAutospacing="1" w:after="100" w:afterAutospacing="1" w:line="240" w:lineRule="auto"/>
        <w:rPr>
          <w:rFonts w:ascii="Times New Roman" w:eastAsia="Times New Roman" w:hAnsi="Times New Roman" w:cs="Times New Roman"/>
          <w:sz w:val="24"/>
          <w:szCs w:val="24"/>
          <w:lang w:eastAsia="ru-RU"/>
        </w:rPr>
      </w:pPr>
      <w:r w:rsidRPr="0077628B">
        <w:rPr>
          <w:rFonts w:ascii="Times New Roman" w:eastAsia="Times New Roman" w:hAnsi="Times New Roman" w:cs="Times New Roman"/>
          <w:sz w:val="24"/>
          <w:szCs w:val="24"/>
          <w:lang w:eastAsia="ru-RU"/>
        </w:rPr>
        <w:t>4.1. Требования к рукописям</w:t>
      </w:r>
    </w:p>
    <w:p w:rsidR="0077628B" w:rsidRPr="0077628B" w:rsidRDefault="0077628B" w:rsidP="0077628B">
      <w:pPr>
        <w:spacing w:before="100" w:beforeAutospacing="1" w:after="100" w:afterAutospacing="1" w:line="240" w:lineRule="auto"/>
        <w:rPr>
          <w:rFonts w:ascii="Times New Roman" w:eastAsia="Times New Roman" w:hAnsi="Times New Roman" w:cs="Times New Roman"/>
          <w:sz w:val="24"/>
          <w:szCs w:val="24"/>
          <w:lang w:eastAsia="ru-RU"/>
        </w:rPr>
      </w:pPr>
      <w:r w:rsidRPr="0077628B">
        <w:rPr>
          <w:rFonts w:ascii="Times New Roman" w:eastAsia="Times New Roman" w:hAnsi="Times New Roman" w:cs="Times New Roman"/>
          <w:sz w:val="24"/>
          <w:szCs w:val="24"/>
          <w:lang w:eastAsia="ru-RU"/>
        </w:rPr>
        <w:t>Авторы статьи об оригинальном исследовании должны предоставлять достоверные результаты проделанной работы также</w:t>
      </w:r>
      <w:proofErr w:type="gramStart"/>
      <w:r w:rsidRPr="0077628B">
        <w:rPr>
          <w:rFonts w:ascii="Times New Roman" w:eastAsia="Times New Roman" w:hAnsi="Times New Roman" w:cs="Times New Roman"/>
          <w:sz w:val="24"/>
          <w:szCs w:val="24"/>
          <w:lang w:eastAsia="ru-RU"/>
        </w:rPr>
        <w:t xml:space="preserve"> ,</w:t>
      </w:r>
      <w:proofErr w:type="gramEnd"/>
      <w:r w:rsidRPr="0077628B">
        <w:rPr>
          <w:rFonts w:ascii="Times New Roman" w:eastAsia="Times New Roman" w:hAnsi="Times New Roman" w:cs="Times New Roman"/>
          <w:sz w:val="24"/>
          <w:szCs w:val="24"/>
          <w:lang w:eastAsia="ru-RU"/>
        </w:rPr>
        <w:t xml:space="preserve"> как и объективное обсуждение значимости исследования. Работа должна содержать достаточно деталей и библиографических ссылок для возможного воспроизведения. Ложные или заведомо ошибочные утверждения воспринимаются как неэтичное поведение и неприемлемы.</w:t>
      </w:r>
    </w:p>
    <w:p w:rsidR="0077628B" w:rsidRPr="0077628B" w:rsidRDefault="0077628B" w:rsidP="0077628B">
      <w:pPr>
        <w:spacing w:before="100" w:beforeAutospacing="1" w:after="100" w:afterAutospacing="1" w:line="240" w:lineRule="auto"/>
        <w:rPr>
          <w:rFonts w:ascii="Times New Roman" w:eastAsia="Times New Roman" w:hAnsi="Times New Roman" w:cs="Times New Roman"/>
          <w:sz w:val="24"/>
          <w:szCs w:val="24"/>
          <w:lang w:eastAsia="ru-RU"/>
        </w:rPr>
      </w:pPr>
      <w:r w:rsidRPr="0077628B">
        <w:rPr>
          <w:rFonts w:ascii="Times New Roman" w:eastAsia="Times New Roman" w:hAnsi="Times New Roman" w:cs="Times New Roman"/>
          <w:sz w:val="24"/>
          <w:szCs w:val="24"/>
          <w:lang w:eastAsia="ru-RU"/>
        </w:rPr>
        <w:t>4.2. Доступ к данным и их хранение</w:t>
      </w:r>
    </w:p>
    <w:p w:rsidR="0077628B" w:rsidRPr="0077628B" w:rsidRDefault="0077628B" w:rsidP="0077628B">
      <w:pPr>
        <w:spacing w:before="100" w:beforeAutospacing="1" w:after="100" w:afterAutospacing="1" w:line="240" w:lineRule="auto"/>
        <w:rPr>
          <w:rFonts w:ascii="Times New Roman" w:eastAsia="Times New Roman" w:hAnsi="Times New Roman" w:cs="Times New Roman"/>
          <w:sz w:val="24"/>
          <w:szCs w:val="24"/>
          <w:lang w:eastAsia="ru-RU"/>
        </w:rPr>
      </w:pPr>
      <w:r w:rsidRPr="0077628B">
        <w:rPr>
          <w:rFonts w:ascii="Times New Roman" w:eastAsia="Times New Roman" w:hAnsi="Times New Roman" w:cs="Times New Roman"/>
          <w:sz w:val="24"/>
          <w:szCs w:val="24"/>
          <w:lang w:eastAsia="ru-RU"/>
        </w:rPr>
        <w:t xml:space="preserve">У Авторов могут быть запрошены необработанные данные, имеющие отношение к рукописи, для рецензирования Редакторами. Авторы должны быть готовы предоставить открытый доступ </w:t>
      </w:r>
      <w:proofErr w:type="gramStart"/>
      <w:r w:rsidRPr="0077628B">
        <w:rPr>
          <w:rFonts w:ascii="Times New Roman" w:eastAsia="Times New Roman" w:hAnsi="Times New Roman" w:cs="Times New Roman"/>
          <w:sz w:val="24"/>
          <w:szCs w:val="24"/>
          <w:lang w:eastAsia="ru-RU"/>
        </w:rPr>
        <w:t>к</w:t>
      </w:r>
      <w:proofErr w:type="gramEnd"/>
      <w:r w:rsidRPr="0077628B">
        <w:rPr>
          <w:rFonts w:ascii="Times New Roman" w:eastAsia="Times New Roman" w:hAnsi="Times New Roman" w:cs="Times New Roman"/>
          <w:sz w:val="24"/>
          <w:szCs w:val="24"/>
          <w:lang w:eastAsia="ru-RU"/>
        </w:rPr>
        <w:t xml:space="preserve"> </w:t>
      </w:r>
      <w:proofErr w:type="gramStart"/>
      <w:r w:rsidRPr="0077628B">
        <w:rPr>
          <w:rFonts w:ascii="Times New Roman" w:eastAsia="Times New Roman" w:hAnsi="Times New Roman" w:cs="Times New Roman"/>
          <w:sz w:val="24"/>
          <w:szCs w:val="24"/>
          <w:lang w:eastAsia="ru-RU"/>
        </w:rPr>
        <w:t>такого</w:t>
      </w:r>
      <w:proofErr w:type="gramEnd"/>
      <w:r w:rsidRPr="0077628B">
        <w:rPr>
          <w:rFonts w:ascii="Times New Roman" w:eastAsia="Times New Roman" w:hAnsi="Times New Roman" w:cs="Times New Roman"/>
          <w:sz w:val="24"/>
          <w:szCs w:val="24"/>
          <w:lang w:eastAsia="ru-RU"/>
        </w:rPr>
        <w:t xml:space="preserve"> рода информации, если это осуществимо, и в любом случае быть готовы сохранять эти данные в течение адекватного периода времени после публикации.</w:t>
      </w:r>
    </w:p>
    <w:p w:rsidR="0077628B" w:rsidRPr="0077628B" w:rsidRDefault="0077628B" w:rsidP="0077628B">
      <w:pPr>
        <w:spacing w:before="100" w:beforeAutospacing="1" w:after="100" w:afterAutospacing="1" w:line="240" w:lineRule="auto"/>
        <w:rPr>
          <w:rFonts w:ascii="Times New Roman" w:eastAsia="Times New Roman" w:hAnsi="Times New Roman" w:cs="Times New Roman"/>
          <w:sz w:val="24"/>
          <w:szCs w:val="24"/>
          <w:lang w:eastAsia="ru-RU"/>
        </w:rPr>
      </w:pPr>
      <w:r w:rsidRPr="0077628B">
        <w:rPr>
          <w:rFonts w:ascii="Times New Roman" w:eastAsia="Times New Roman" w:hAnsi="Times New Roman" w:cs="Times New Roman"/>
          <w:sz w:val="24"/>
          <w:szCs w:val="24"/>
          <w:lang w:eastAsia="ru-RU"/>
        </w:rPr>
        <w:t>4.3. Оригинальность и плагиат</w:t>
      </w:r>
    </w:p>
    <w:p w:rsidR="0077628B" w:rsidRPr="0077628B" w:rsidRDefault="0077628B" w:rsidP="0077628B">
      <w:pPr>
        <w:spacing w:before="100" w:beforeAutospacing="1" w:after="100" w:afterAutospacing="1" w:line="240" w:lineRule="auto"/>
        <w:rPr>
          <w:rFonts w:ascii="Times New Roman" w:eastAsia="Times New Roman" w:hAnsi="Times New Roman" w:cs="Times New Roman"/>
          <w:sz w:val="24"/>
          <w:szCs w:val="24"/>
          <w:lang w:eastAsia="ru-RU"/>
        </w:rPr>
      </w:pPr>
      <w:r w:rsidRPr="0077628B">
        <w:rPr>
          <w:rFonts w:ascii="Times New Roman" w:eastAsia="Times New Roman" w:hAnsi="Times New Roman" w:cs="Times New Roman"/>
          <w:sz w:val="24"/>
          <w:szCs w:val="24"/>
          <w:lang w:eastAsia="ru-RU"/>
        </w:rPr>
        <w:t>4.3.1 Авторы должны удостовериться, что представлена полностью оригинальная работа и в случае использования работ или утверждений других Авторов должны предоставлять соответствующие библиографические ссылки или выдержки.</w:t>
      </w:r>
    </w:p>
    <w:p w:rsidR="0077628B" w:rsidRPr="0077628B" w:rsidRDefault="0077628B" w:rsidP="0077628B">
      <w:pPr>
        <w:spacing w:before="100" w:beforeAutospacing="1" w:after="100" w:afterAutospacing="1" w:line="240" w:lineRule="auto"/>
        <w:rPr>
          <w:rFonts w:ascii="Times New Roman" w:eastAsia="Times New Roman" w:hAnsi="Times New Roman" w:cs="Times New Roman"/>
          <w:sz w:val="24"/>
          <w:szCs w:val="24"/>
          <w:lang w:eastAsia="ru-RU"/>
        </w:rPr>
      </w:pPr>
      <w:r w:rsidRPr="0077628B">
        <w:rPr>
          <w:rFonts w:ascii="Times New Roman" w:eastAsia="Times New Roman" w:hAnsi="Times New Roman" w:cs="Times New Roman"/>
          <w:sz w:val="24"/>
          <w:szCs w:val="24"/>
          <w:lang w:eastAsia="ru-RU"/>
        </w:rPr>
        <w:t>4.3.2 Плагиат может существовать во многих формах, от представления чужой работы как авторской до копирования или перефразирования существенных частей чужих работ (без указания авторства) и до заявления собственных прав на результаты чужих исследований. Плагиат во всех формах представляет собой неэтичные действия и неприемлем.</w:t>
      </w:r>
    </w:p>
    <w:p w:rsidR="0077628B" w:rsidRPr="0077628B" w:rsidRDefault="0077628B" w:rsidP="0077628B">
      <w:pPr>
        <w:spacing w:before="100" w:beforeAutospacing="1" w:after="100" w:afterAutospacing="1" w:line="240" w:lineRule="auto"/>
        <w:rPr>
          <w:rFonts w:ascii="Times New Roman" w:eastAsia="Times New Roman" w:hAnsi="Times New Roman" w:cs="Times New Roman"/>
          <w:sz w:val="24"/>
          <w:szCs w:val="24"/>
          <w:lang w:eastAsia="ru-RU"/>
        </w:rPr>
      </w:pPr>
      <w:r w:rsidRPr="0077628B">
        <w:rPr>
          <w:rFonts w:ascii="Times New Roman" w:eastAsia="Times New Roman" w:hAnsi="Times New Roman" w:cs="Times New Roman"/>
          <w:sz w:val="24"/>
          <w:szCs w:val="24"/>
          <w:lang w:eastAsia="ru-RU"/>
        </w:rPr>
        <w:t>4.4. Множественность, избыточность и одновременность публикаций</w:t>
      </w:r>
    </w:p>
    <w:p w:rsidR="0077628B" w:rsidRPr="0077628B" w:rsidRDefault="0077628B" w:rsidP="0077628B">
      <w:pPr>
        <w:spacing w:before="100" w:beforeAutospacing="1" w:after="100" w:afterAutospacing="1" w:line="240" w:lineRule="auto"/>
        <w:rPr>
          <w:rFonts w:ascii="Times New Roman" w:eastAsia="Times New Roman" w:hAnsi="Times New Roman" w:cs="Times New Roman"/>
          <w:sz w:val="24"/>
          <w:szCs w:val="24"/>
          <w:lang w:eastAsia="ru-RU"/>
        </w:rPr>
      </w:pPr>
      <w:r w:rsidRPr="0077628B">
        <w:rPr>
          <w:rFonts w:ascii="Times New Roman" w:eastAsia="Times New Roman" w:hAnsi="Times New Roman" w:cs="Times New Roman"/>
          <w:sz w:val="24"/>
          <w:szCs w:val="24"/>
          <w:lang w:eastAsia="ru-RU"/>
        </w:rPr>
        <w:t>4.4.1</w:t>
      </w:r>
      <w:proofErr w:type="gramStart"/>
      <w:r w:rsidRPr="0077628B">
        <w:rPr>
          <w:rFonts w:ascii="Times New Roman" w:eastAsia="Times New Roman" w:hAnsi="Times New Roman" w:cs="Times New Roman"/>
          <w:sz w:val="24"/>
          <w:szCs w:val="24"/>
          <w:lang w:eastAsia="ru-RU"/>
        </w:rPr>
        <w:t xml:space="preserve"> В</w:t>
      </w:r>
      <w:proofErr w:type="gramEnd"/>
      <w:r w:rsidRPr="0077628B">
        <w:rPr>
          <w:rFonts w:ascii="Times New Roman" w:eastAsia="Times New Roman" w:hAnsi="Times New Roman" w:cs="Times New Roman"/>
          <w:sz w:val="24"/>
          <w:szCs w:val="24"/>
          <w:lang w:eastAsia="ru-RU"/>
        </w:rPr>
        <w:t xml:space="preserve"> общем случае Автор не должен публиковать рукопись, по большей части посвященную одному и тому же исследованию, более чем в одном журнале как оригинальную публикацию. Представление одной и той же рукописи одновременно более чем в один журнал воспринимается как неэтичное поведение и неприемлемо.</w:t>
      </w:r>
    </w:p>
    <w:p w:rsidR="0077628B" w:rsidRPr="0077628B" w:rsidRDefault="0077628B" w:rsidP="0077628B">
      <w:pPr>
        <w:spacing w:before="100" w:beforeAutospacing="1" w:after="100" w:afterAutospacing="1" w:line="240" w:lineRule="auto"/>
        <w:rPr>
          <w:rFonts w:ascii="Times New Roman" w:eastAsia="Times New Roman" w:hAnsi="Times New Roman" w:cs="Times New Roman"/>
          <w:sz w:val="24"/>
          <w:szCs w:val="24"/>
          <w:lang w:eastAsia="ru-RU"/>
        </w:rPr>
      </w:pPr>
      <w:r w:rsidRPr="0077628B">
        <w:rPr>
          <w:rFonts w:ascii="Times New Roman" w:eastAsia="Times New Roman" w:hAnsi="Times New Roman" w:cs="Times New Roman"/>
          <w:sz w:val="24"/>
          <w:szCs w:val="24"/>
          <w:lang w:eastAsia="ru-RU"/>
        </w:rPr>
        <w:t>4.4.2. В общем случае Автор не должен представлять на рассмотрение в другой журнал ранее опубликованную статью.</w:t>
      </w:r>
    </w:p>
    <w:p w:rsidR="0077628B" w:rsidRPr="0077628B" w:rsidRDefault="0077628B" w:rsidP="0077628B">
      <w:pPr>
        <w:spacing w:before="100" w:beforeAutospacing="1" w:after="100" w:afterAutospacing="1" w:line="240" w:lineRule="auto"/>
        <w:rPr>
          <w:rFonts w:ascii="Times New Roman" w:eastAsia="Times New Roman" w:hAnsi="Times New Roman" w:cs="Times New Roman"/>
          <w:sz w:val="24"/>
          <w:szCs w:val="24"/>
          <w:lang w:eastAsia="ru-RU"/>
        </w:rPr>
      </w:pPr>
      <w:r w:rsidRPr="0077628B">
        <w:rPr>
          <w:rFonts w:ascii="Times New Roman" w:eastAsia="Times New Roman" w:hAnsi="Times New Roman" w:cs="Times New Roman"/>
          <w:sz w:val="24"/>
          <w:szCs w:val="24"/>
          <w:lang w:eastAsia="ru-RU"/>
        </w:rPr>
        <w:t>4.5. Признание первоисточников</w:t>
      </w:r>
    </w:p>
    <w:p w:rsidR="0077628B" w:rsidRPr="0077628B" w:rsidRDefault="0077628B" w:rsidP="0077628B">
      <w:pPr>
        <w:spacing w:before="100" w:beforeAutospacing="1" w:after="100" w:afterAutospacing="1" w:line="240" w:lineRule="auto"/>
        <w:rPr>
          <w:rFonts w:ascii="Times New Roman" w:eastAsia="Times New Roman" w:hAnsi="Times New Roman" w:cs="Times New Roman"/>
          <w:sz w:val="24"/>
          <w:szCs w:val="24"/>
          <w:lang w:eastAsia="ru-RU"/>
        </w:rPr>
      </w:pPr>
      <w:r w:rsidRPr="0077628B">
        <w:rPr>
          <w:rFonts w:ascii="Times New Roman" w:eastAsia="Times New Roman" w:hAnsi="Times New Roman" w:cs="Times New Roman"/>
          <w:sz w:val="24"/>
          <w:szCs w:val="24"/>
          <w:lang w:eastAsia="ru-RU"/>
        </w:rPr>
        <w:t>Необходимо всегда признавать вклад других лиц. Авторы должны ссылаться на публикации, которые имеют значение для выполнения представленной работы. Данные, полученные приватно, например, в ходе беседы, переписки или в процессе обсуждения с третьими сторонами, не должны быть использованы или представлены без ясного письменного разрешения первоисточника. Информация, полученная из конфиденциальных источников, такая как оценивание рукописей или предоставление грантов, не должна использоваться без четкого письменного разрешения Авторов работы, имеющей отношение к конфиденциальным источникам.</w:t>
      </w:r>
    </w:p>
    <w:p w:rsidR="0077628B" w:rsidRPr="0077628B" w:rsidRDefault="0077628B" w:rsidP="0077628B">
      <w:pPr>
        <w:spacing w:before="100" w:beforeAutospacing="1" w:after="100" w:afterAutospacing="1" w:line="240" w:lineRule="auto"/>
        <w:rPr>
          <w:rFonts w:ascii="Times New Roman" w:eastAsia="Times New Roman" w:hAnsi="Times New Roman" w:cs="Times New Roman"/>
          <w:sz w:val="24"/>
          <w:szCs w:val="24"/>
          <w:lang w:eastAsia="ru-RU"/>
        </w:rPr>
      </w:pPr>
      <w:r w:rsidRPr="0077628B">
        <w:rPr>
          <w:rFonts w:ascii="Times New Roman" w:eastAsia="Times New Roman" w:hAnsi="Times New Roman" w:cs="Times New Roman"/>
          <w:sz w:val="24"/>
          <w:szCs w:val="24"/>
          <w:lang w:eastAsia="ru-RU"/>
        </w:rPr>
        <w:t>4.6. Авторство публикации</w:t>
      </w:r>
    </w:p>
    <w:p w:rsidR="0077628B" w:rsidRPr="0077628B" w:rsidRDefault="0077628B" w:rsidP="0077628B">
      <w:pPr>
        <w:spacing w:before="100" w:beforeAutospacing="1" w:after="100" w:afterAutospacing="1" w:line="240" w:lineRule="auto"/>
        <w:rPr>
          <w:rFonts w:ascii="Times New Roman" w:eastAsia="Times New Roman" w:hAnsi="Times New Roman" w:cs="Times New Roman"/>
          <w:sz w:val="24"/>
          <w:szCs w:val="24"/>
          <w:lang w:eastAsia="ru-RU"/>
        </w:rPr>
      </w:pPr>
      <w:r w:rsidRPr="0077628B">
        <w:rPr>
          <w:rFonts w:ascii="Times New Roman" w:eastAsia="Times New Roman" w:hAnsi="Times New Roman" w:cs="Times New Roman"/>
          <w:sz w:val="24"/>
          <w:szCs w:val="24"/>
          <w:lang w:eastAsia="ru-RU"/>
        </w:rPr>
        <w:t>4.6.1 Авторами публикации могут выступать только лица, которые внесли значительный вклад в формирование замысла работы, разработку, исполнение или интерпретацию представленного исследования. Все те, кто внес значительный вклад, должны быть обозначены как Соавторы. В тех случаях, когда участники исследования внесли существенный вклад по определенному направлению в исследовательском проекте, они должны быть указаны как лица, внесшие значительный вклад в данное исследование.</w:t>
      </w:r>
    </w:p>
    <w:p w:rsidR="0077628B" w:rsidRPr="0077628B" w:rsidRDefault="0077628B" w:rsidP="0077628B">
      <w:pPr>
        <w:spacing w:before="100" w:beforeAutospacing="1" w:after="100" w:afterAutospacing="1" w:line="240" w:lineRule="auto"/>
        <w:rPr>
          <w:rFonts w:ascii="Times New Roman" w:eastAsia="Times New Roman" w:hAnsi="Times New Roman" w:cs="Times New Roman"/>
          <w:sz w:val="24"/>
          <w:szCs w:val="24"/>
          <w:lang w:eastAsia="ru-RU"/>
        </w:rPr>
      </w:pPr>
      <w:r w:rsidRPr="0077628B">
        <w:rPr>
          <w:rFonts w:ascii="Times New Roman" w:eastAsia="Times New Roman" w:hAnsi="Times New Roman" w:cs="Times New Roman"/>
          <w:sz w:val="24"/>
          <w:szCs w:val="24"/>
          <w:lang w:eastAsia="ru-RU"/>
        </w:rPr>
        <w:t>4.6.2. Автор должен удостовериться, что все участники, внесшие существенный вклад в исследование, представлены как Соавторы и не приведены в качестве Соавторов те, кто не участвовал в исследовании, что все Соавторы видели и одобрили окончательную версию работы и согласились с представлением ее к публикации.</w:t>
      </w:r>
    </w:p>
    <w:p w:rsidR="0077628B" w:rsidRPr="0077628B" w:rsidRDefault="0077628B" w:rsidP="0077628B">
      <w:pPr>
        <w:spacing w:before="100" w:beforeAutospacing="1" w:after="100" w:afterAutospacing="1" w:line="240" w:lineRule="auto"/>
        <w:rPr>
          <w:rFonts w:ascii="Times New Roman" w:eastAsia="Times New Roman" w:hAnsi="Times New Roman" w:cs="Times New Roman"/>
          <w:sz w:val="24"/>
          <w:szCs w:val="24"/>
          <w:lang w:eastAsia="ru-RU"/>
        </w:rPr>
      </w:pPr>
      <w:r w:rsidRPr="0077628B">
        <w:rPr>
          <w:rFonts w:ascii="Times New Roman" w:eastAsia="Times New Roman" w:hAnsi="Times New Roman" w:cs="Times New Roman"/>
          <w:sz w:val="24"/>
          <w:szCs w:val="24"/>
          <w:lang w:eastAsia="ru-RU"/>
        </w:rPr>
        <w:t>4.7. Политика раскрытия и конфликты интересов</w:t>
      </w:r>
    </w:p>
    <w:p w:rsidR="0077628B" w:rsidRPr="0077628B" w:rsidRDefault="0077628B" w:rsidP="0077628B">
      <w:pPr>
        <w:spacing w:before="100" w:beforeAutospacing="1" w:after="100" w:afterAutospacing="1" w:line="240" w:lineRule="auto"/>
        <w:rPr>
          <w:rFonts w:ascii="Times New Roman" w:eastAsia="Times New Roman" w:hAnsi="Times New Roman" w:cs="Times New Roman"/>
          <w:sz w:val="24"/>
          <w:szCs w:val="24"/>
          <w:lang w:eastAsia="ru-RU"/>
        </w:rPr>
      </w:pPr>
      <w:r w:rsidRPr="0077628B">
        <w:rPr>
          <w:rFonts w:ascii="Times New Roman" w:eastAsia="Times New Roman" w:hAnsi="Times New Roman" w:cs="Times New Roman"/>
          <w:sz w:val="24"/>
          <w:szCs w:val="24"/>
          <w:lang w:eastAsia="ru-RU"/>
        </w:rPr>
        <w:t>4.7.1</w:t>
      </w:r>
      <w:proofErr w:type="gramStart"/>
      <w:r w:rsidRPr="0077628B">
        <w:rPr>
          <w:rFonts w:ascii="Times New Roman" w:eastAsia="Times New Roman" w:hAnsi="Times New Roman" w:cs="Times New Roman"/>
          <w:sz w:val="24"/>
          <w:szCs w:val="24"/>
          <w:lang w:eastAsia="ru-RU"/>
        </w:rPr>
        <w:t xml:space="preserve"> В</w:t>
      </w:r>
      <w:proofErr w:type="gramEnd"/>
      <w:r w:rsidRPr="0077628B">
        <w:rPr>
          <w:rFonts w:ascii="Times New Roman" w:eastAsia="Times New Roman" w:hAnsi="Times New Roman" w:cs="Times New Roman"/>
          <w:sz w:val="24"/>
          <w:szCs w:val="24"/>
          <w:lang w:eastAsia="ru-RU"/>
        </w:rPr>
        <w:t>се Авторы обязаны раскрывать в своих рукописях финансовые или другие существующие конфликты интересов, которые могут быть восприняты как оказавшие влияние на результаты или выводы, представленные в работе.</w:t>
      </w:r>
    </w:p>
    <w:p w:rsidR="0077628B" w:rsidRPr="0077628B" w:rsidRDefault="0077628B" w:rsidP="0077628B">
      <w:pPr>
        <w:spacing w:before="100" w:beforeAutospacing="1" w:after="100" w:afterAutospacing="1" w:line="240" w:lineRule="auto"/>
        <w:rPr>
          <w:rFonts w:ascii="Times New Roman" w:eastAsia="Times New Roman" w:hAnsi="Times New Roman" w:cs="Times New Roman"/>
          <w:sz w:val="24"/>
          <w:szCs w:val="24"/>
          <w:lang w:eastAsia="ru-RU"/>
        </w:rPr>
      </w:pPr>
      <w:r w:rsidRPr="0077628B">
        <w:rPr>
          <w:rFonts w:ascii="Times New Roman" w:eastAsia="Times New Roman" w:hAnsi="Times New Roman" w:cs="Times New Roman"/>
          <w:sz w:val="24"/>
          <w:szCs w:val="24"/>
          <w:lang w:eastAsia="ru-RU"/>
        </w:rPr>
        <w:t xml:space="preserve">4.7.2 Примеры потенциальных конфликтов интересов, обязательно подлежащих раскрытию, включают </w:t>
      </w:r>
      <w:proofErr w:type="gramStart"/>
      <w:r w:rsidRPr="0077628B">
        <w:rPr>
          <w:rFonts w:ascii="Times New Roman" w:eastAsia="Times New Roman" w:hAnsi="Times New Roman" w:cs="Times New Roman"/>
          <w:sz w:val="24"/>
          <w:szCs w:val="24"/>
          <w:lang w:eastAsia="ru-RU"/>
        </w:rPr>
        <w:t>:р</w:t>
      </w:r>
      <w:proofErr w:type="gramEnd"/>
      <w:r w:rsidRPr="0077628B">
        <w:rPr>
          <w:rFonts w:ascii="Times New Roman" w:eastAsia="Times New Roman" w:hAnsi="Times New Roman" w:cs="Times New Roman"/>
          <w:sz w:val="24"/>
          <w:szCs w:val="24"/>
          <w:lang w:eastAsia="ru-RU"/>
        </w:rPr>
        <w:t>аботу по найму, консультирование, наличие акционерной собственности, получение гонораров, предоставление экспертных заключение, патентная заявка или регистрация патента, гранты и другое финансовое обеспечение. Потенциальные конфликты интересов должны быть раскрыты как можно раньше.</w:t>
      </w:r>
    </w:p>
    <w:p w:rsidR="0077628B" w:rsidRPr="0077628B" w:rsidRDefault="0077628B" w:rsidP="0077628B">
      <w:pPr>
        <w:spacing w:before="100" w:beforeAutospacing="1" w:after="100" w:afterAutospacing="1" w:line="240" w:lineRule="auto"/>
        <w:rPr>
          <w:rFonts w:ascii="Times New Roman" w:eastAsia="Times New Roman" w:hAnsi="Times New Roman" w:cs="Times New Roman"/>
          <w:sz w:val="24"/>
          <w:szCs w:val="24"/>
          <w:lang w:eastAsia="ru-RU"/>
        </w:rPr>
      </w:pPr>
      <w:r w:rsidRPr="0077628B">
        <w:rPr>
          <w:rFonts w:ascii="Times New Roman" w:eastAsia="Times New Roman" w:hAnsi="Times New Roman" w:cs="Times New Roman"/>
          <w:sz w:val="24"/>
          <w:szCs w:val="24"/>
          <w:lang w:eastAsia="ru-RU"/>
        </w:rPr>
        <w:t>4.8. Существенные ошибки в опубликованных работах</w:t>
      </w:r>
    </w:p>
    <w:p w:rsidR="0077628B" w:rsidRPr="0077628B" w:rsidRDefault="0077628B" w:rsidP="0077628B">
      <w:pPr>
        <w:spacing w:before="100" w:beforeAutospacing="1" w:after="100" w:afterAutospacing="1" w:line="240" w:lineRule="auto"/>
        <w:rPr>
          <w:rFonts w:ascii="Times New Roman" w:eastAsia="Times New Roman" w:hAnsi="Times New Roman" w:cs="Times New Roman"/>
          <w:sz w:val="24"/>
          <w:szCs w:val="24"/>
          <w:lang w:eastAsia="ru-RU"/>
        </w:rPr>
      </w:pPr>
      <w:r w:rsidRPr="0077628B">
        <w:rPr>
          <w:rFonts w:ascii="Times New Roman" w:eastAsia="Times New Roman" w:hAnsi="Times New Roman" w:cs="Times New Roman"/>
          <w:sz w:val="24"/>
          <w:szCs w:val="24"/>
          <w:lang w:eastAsia="ru-RU"/>
        </w:rPr>
        <w:t>В случае обнаружения Автором существенных ошибок или неточностей в публикации, Автор должен сообщить об этом Главному Редактору Журнала и взаимодействовать с ним с целью скорейшего изъятия публикации или исправления ошибок. Если Главный редактор или Издатель получили сведения от третьей стороны о том, что публикация содержит существенные ошибки, Автор обязан изъять работу или исправить ошибки в максимально короткие сроки.</w:t>
      </w:r>
    </w:p>
    <w:p w:rsidR="0077628B" w:rsidRPr="0077628B" w:rsidRDefault="0077628B" w:rsidP="0077628B">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77628B">
        <w:rPr>
          <w:rFonts w:ascii="Times New Roman" w:eastAsia="Times New Roman" w:hAnsi="Times New Roman" w:cs="Times New Roman"/>
          <w:b/>
          <w:bCs/>
          <w:sz w:val="36"/>
          <w:szCs w:val="36"/>
          <w:lang w:eastAsia="ru-RU"/>
        </w:rPr>
        <w:t>5. Обязанности Издательства</w:t>
      </w:r>
    </w:p>
    <w:p w:rsidR="0077628B" w:rsidRPr="0077628B" w:rsidRDefault="0077628B" w:rsidP="0077628B">
      <w:pPr>
        <w:spacing w:before="100" w:beforeAutospacing="1" w:after="100" w:afterAutospacing="1" w:line="240" w:lineRule="auto"/>
        <w:rPr>
          <w:rFonts w:ascii="Times New Roman" w:eastAsia="Times New Roman" w:hAnsi="Times New Roman" w:cs="Times New Roman"/>
          <w:sz w:val="24"/>
          <w:szCs w:val="24"/>
          <w:lang w:eastAsia="ru-RU"/>
        </w:rPr>
      </w:pPr>
      <w:r w:rsidRPr="0077628B">
        <w:rPr>
          <w:rFonts w:ascii="Times New Roman" w:eastAsia="Times New Roman" w:hAnsi="Times New Roman" w:cs="Times New Roman"/>
          <w:sz w:val="24"/>
          <w:szCs w:val="24"/>
          <w:lang w:eastAsia="ru-RU"/>
        </w:rPr>
        <w:t>5.1 Издатель должен следовать принципам и процедурам, способствующим исполнению этических обязанностей Главным редактором, редакционной коллегией и советом, Рецензентами и Авторами Журнала в соответствии с данными требованиями.</w:t>
      </w:r>
    </w:p>
    <w:p w:rsidR="0077628B" w:rsidRPr="0077628B" w:rsidRDefault="0077628B" w:rsidP="0077628B">
      <w:pPr>
        <w:spacing w:before="100" w:beforeAutospacing="1" w:after="100" w:afterAutospacing="1" w:line="240" w:lineRule="auto"/>
        <w:rPr>
          <w:rFonts w:ascii="Times New Roman" w:eastAsia="Times New Roman" w:hAnsi="Times New Roman" w:cs="Times New Roman"/>
          <w:sz w:val="24"/>
          <w:szCs w:val="24"/>
          <w:lang w:eastAsia="ru-RU"/>
        </w:rPr>
      </w:pPr>
      <w:r w:rsidRPr="0077628B">
        <w:rPr>
          <w:rFonts w:ascii="Times New Roman" w:eastAsia="Times New Roman" w:hAnsi="Times New Roman" w:cs="Times New Roman"/>
          <w:sz w:val="24"/>
          <w:szCs w:val="24"/>
          <w:lang w:eastAsia="ru-RU"/>
        </w:rPr>
        <w:t>5.2. Издатель должен оказывать поддержку Главному редактору, Редакционному совету и редакционной коллегии Журнала в рассмотрении претензий к этическим аспектам публикуемых материалов и помогать взаимодействовать с другими журналами и/или Издательствами.</w:t>
      </w:r>
    </w:p>
    <w:p w:rsidR="0077628B" w:rsidRPr="0077628B" w:rsidRDefault="0077628B" w:rsidP="0077628B">
      <w:pPr>
        <w:spacing w:before="100" w:beforeAutospacing="1" w:after="100" w:afterAutospacing="1" w:line="240" w:lineRule="auto"/>
        <w:rPr>
          <w:rFonts w:ascii="Times New Roman" w:eastAsia="Times New Roman" w:hAnsi="Times New Roman" w:cs="Times New Roman"/>
          <w:sz w:val="24"/>
          <w:szCs w:val="24"/>
          <w:lang w:eastAsia="ru-RU"/>
        </w:rPr>
      </w:pPr>
      <w:r w:rsidRPr="0077628B">
        <w:rPr>
          <w:rFonts w:ascii="Times New Roman" w:eastAsia="Times New Roman" w:hAnsi="Times New Roman" w:cs="Times New Roman"/>
          <w:sz w:val="24"/>
          <w:szCs w:val="24"/>
          <w:lang w:eastAsia="ru-RU"/>
        </w:rPr>
        <w:t>5.3. Издатель должен способствовать надлежащей практике проведения исследований и внедрять отраслевые стандарты в целях совершенствования этических рекомендаций, процедур изъятия и исправления ошибок.</w:t>
      </w:r>
    </w:p>
    <w:p w:rsidR="0077628B" w:rsidRPr="0077628B" w:rsidRDefault="0077628B" w:rsidP="0077628B">
      <w:pPr>
        <w:spacing w:before="100" w:beforeAutospacing="1" w:after="100" w:afterAutospacing="1" w:line="240" w:lineRule="auto"/>
        <w:rPr>
          <w:rFonts w:ascii="Times New Roman" w:eastAsia="Times New Roman" w:hAnsi="Times New Roman" w:cs="Times New Roman"/>
          <w:sz w:val="24"/>
          <w:szCs w:val="24"/>
          <w:lang w:eastAsia="ru-RU"/>
        </w:rPr>
      </w:pPr>
      <w:r w:rsidRPr="0077628B">
        <w:rPr>
          <w:rFonts w:ascii="Times New Roman" w:eastAsia="Times New Roman" w:hAnsi="Times New Roman" w:cs="Times New Roman"/>
          <w:sz w:val="24"/>
          <w:szCs w:val="24"/>
          <w:lang w:eastAsia="ru-RU"/>
        </w:rPr>
        <w:t>5.4 Издатель должен обеспечить соответствующую специализированную юридическую поддержку (заключение или консультирование) в случае необходимости.</w:t>
      </w:r>
    </w:p>
    <w:p w:rsidR="0085552A" w:rsidRDefault="0085552A"/>
    <w:sectPr w:rsidR="0085552A" w:rsidSect="00945DB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7628B"/>
    <w:rsid w:val="004268DC"/>
    <w:rsid w:val="006B3767"/>
    <w:rsid w:val="0077628B"/>
    <w:rsid w:val="0085552A"/>
    <w:rsid w:val="008F1E25"/>
    <w:rsid w:val="00945DB7"/>
    <w:rsid w:val="00A3688B"/>
    <w:rsid w:val="00CB4A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5DB7"/>
  </w:style>
  <w:style w:type="paragraph" w:styleId="1">
    <w:name w:val="heading 1"/>
    <w:basedOn w:val="a"/>
    <w:link w:val="10"/>
    <w:uiPriority w:val="9"/>
    <w:qFormat/>
    <w:rsid w:val="0077628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77628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7628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7628B"/>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77628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64975051">
      <w:bodyDiv w:val="1"/>
      <w:marLeft w:val="0"/>
      <w:marRight w:val="0"/>
      <w:marTop w:val="0"/>
      <w:marBottom w:val="0"/>
      <w:divBdr>
        <w:top w:val="none" w:sz="0" w:space="0" w:color="auto"/>
        <w:left w:val="none" w:sz="0" w:space="0" w:color="auto"/>
        <w:bottom w:val="none" w:sz="0" w:space="0" w:color="auto"/>
        <w:right w:val="none" w:sz="0" w:space="0" w:color="auto"/>
      </w:divBdr>
      <w:divsChild>
        <w:div w:id="42145787">
          <w:marLeft w:val="0"/>
          <w:marRight w:val="0"/>
          <w:marTop w:val="0"/>
          <w:marBottom w:val="0"/>
          <w:divBdr>
            <w:top w:val="none" w:sz="0" w:space="0" w:color="auto"/>
            <w:left w:val="none" w:sz="0" w:space="0" w:color="auto"/>
            <w:bottom w:val="none" w:sz="0" w:space="0" w:color="auto"/>
            <w:right w:val="none" w:sz="0" w:space="0" w:color="auto"/>
          </w:divBdr>
          <w:divsChild>
            <w:div w:id="104399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1568</Words>
  <Characters>8940</Characters>
  <Application>Microsoft Office Word</Application>
  <DocSecurity>0</DocSecurity>
  <Lines>74</Lines>
  <Paragraphs>20</Paragraphs>
  <ScaleCrop>false</ScaleCrop>
  <Company/>
  <LinksUpToDate>false</LinksUpToDate>
  <CharactersWithSpaces>10488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Parshina</dc:creator>
  <cp:keywords/>
  <dc:description/>
  <cp:lastModifiedBy>Parshina</cp:lastModifiedBy>
  <cp:revision>3</cp:revision>
  <dcterms:created xsi:type="dcterms:W3CDTF">2022-06-13T13:50:00Z</dcterms:created>
  <dcterms:modified xsi:type="dcterms:W3CDTF">2022-06-13T13:56:00Z</dcterms:modified>
</cp:coreProperties>
</file>